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INFORMACJA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 ORGANIZACJI BEZPŁATNEGO GMINNEGO PRZEWOZU PASAŻERSKIEGO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W WYBORACH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 xml:space="preserve">PREZYDENTA RZECZYPOSPOLITEJ POLSKIEJ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ZARZĄDZONYCH NA DZIEŃ 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>1 CZERWCA</w:t>
      </w:r>
      <w:r>
        <w:rPr>
          <w:rFonts w:eastAsia="Calibri" w:cs="" w:cstheme="minorBidi" w:eastAsiaTheme="minorHAnsi"/>
          <w:b/>
          <w:bCs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 xml:space="preserve"> 2025</w:t>
      </w:r>
      <w:r>
        <w:rPr>
          <w:b/>
          <w:bCs/>
        </w:rPr>
        <w:t xml:space="preserve"> R.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Na podstawie art. 37f ustawy z dnia 5 stycznia 2011 r. Kodeks wyborczy (Dz.U. z 2022 r. poz. 1277 z późn.zm.) Wójt Gminy w dniu wyborów organizuje bezpłatny gminny przewóz pasażerski dla wyborców ujętych w spisie wyborców w stałym obwodzie głosowania (jeżeli w ramach tej gminy nie funkcjonuje w dniu wyborów publiczny transport zbiorowy albo najbliższy przystanek komunikacyjny oddalony jest o ponad 1,5 km od lokalu wyborczego). W ramach gminnego przewozu pasażerskiego w godzinach głosowania odbywają się co najmniej dwa pełne kursy.</w:t>
      </w:r>
    </w:p>
    <w:p>
      <w:pPr>
        <w:pStyle w:val="Normal"/>
        <w:jc w:val="both"/>
        <w:rPr/>
      </w:pPr>
      <w:r>
        <w:rPr/>
        <w:t xml:space="preserve">Mając powyższe na względzie Wójt Gminy Osiek informuje, iż w dniu wyborów </w:t>
      </w:r>
      <w:r>
        <w:rPr>
          <w:rFonts w:eastAsia="Calibri" w:cs="" w:cstheme="minorBidi" w:eastAsiaTheme="minorHAnsi"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 xml:space="preserve">Prezydenta Rzeczypospolitej Polskiej </w:t>
      </w:r>
      <w:r>
        <w:rPr/>
        <w:t xml:space="preserve"> tj. w dniu </w:t>
      </w:r>
      <w:r>
        <w:rPr>
          <w:rFonts w:eastAsia="Calibri" w:cs="" w:cstheme="minorBidi" w:eastAsiaTheme="minorHAnsi"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 xml:space="preserve">1 czerwca </w:t>
      </w:r>
      <w:r>
        <w:rPr/>
        <w:t>2025  r. uruchomione zostaną na terenie Gminy Osiek niżej wskazane bezpłatne linie komunikacyjne, na trasie których w dniu głosowania odbędą się dwa pełne kursy wg poniższego rozkładu: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5"/>
        <w:gridCol w:w="1"/>
        <w:gridCol w:w="2265"/>
      </w:tblGrid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Do lokalu Obwodowej Komisji Wyborczej w Szkoły Podstawowej w Strzygach</w:t>
            </w:r>
          </w:p>
        </w:tc>
      </w:tr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Linia komunikacyjna nr T1 (Strzygi, Sumin, Sumówko, Warpalice, Tadajewo)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Numer przystanku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Lokalizacja przystanku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Godzina odjazdu kursu nr 1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Godzina odjazdu kursu nr 2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Strzygi 123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8:04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T.1.2.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Strzygi 112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8:09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T.1.3.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29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14:27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T.1.4.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24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14:29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T.1.5.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19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8:17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14:33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T.1.6.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Sumin 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8:19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14:35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T.1.7.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Sumówko 19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8:23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14:39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T.1.8.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Warpalice 55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8:38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14:54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T.1.9.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Warpalice 37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8:46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15:04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T.1.10.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Tadajewo 8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8:55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15:13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T.1.11.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Tadajewo 23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8:59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15:17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 Obwodowej Komisji Wyborczej w Strzygach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9:05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15:23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Odwóz na tej samej trasie (autobus/bus zatrzyma się na wymienionych wyżej przystankach w odwrotnym kierunku) - odjazd sprzed lokalu wyborczego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9:25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15:53</w:t>
            </w:r>
          </w:p>
        </w:tc>
      </w:tr>
    </w:tbl>
    <w:p>
      <w:pPr>
        <w:pStyle w:val="Normal"/>
        <w:jc w:val="both"/>
        <w:rPr/>
      </w:pPr>
      <w:r>
        <w:rPr/>
        <w:tab/>
        <w:tab/>
        <w:tab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5"/>
        <w:gridCol w:w="1"/>
        <w:gridCol w:w="2265"/>
      </w:tblGrid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Do lokali Obwodowych Komisji Wyborczych w  Szkole Podstawowej w Osieku</w:t>
            </w:r>
          </w:p>
        </w:tc>
      </w:tr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Linia komunikacyjna nr T2 (Tomaszewo Wrzeszewo., Łapinóż, Jeziórki, Kolonia Osiek, Osiek)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Numer przystanku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Lokalizacja przystanku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Godzina odjazdu kursu nr 1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Godzina odjazdu kursu nr 2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T.2.1.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Tomaszewo 16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10:30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16:30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T.1.2.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Wrzeszewo 29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10:33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16:33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T.1.3.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Wrzeszewo 31A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10:37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16:37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T.1.4.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Łapinóż 37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10:41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16:41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T.1.5.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Jeziórki 19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10:46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16:46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T.1.6.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Jeziórki 20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10:49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16:49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 Obwodowej Komisji Wyborczej w Strzygach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10:50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16:50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Odwóz na tej samej trasie (autobus/bus zatrzyma się na wymienionych wyżej przystankach w odwrotnym kierunku) - odjazd sprzed lokalu wyborczego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11:10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17:10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5"/>
        <w:gridCol w:w="1"/>
        <w:gridCol w:w="2265"/>
      </w:tblGrid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Do lokali Obwodowych Komisji Wyborczych w  Szkole Podstawowej w Osieku</w:t>
            </w:r>
          </w:p>
        </w:tc>
      </w:tr>
      <w:tr>
        <w:trPr/>
        <w:tc>
          <w:tcPr>
            <w:tcW w:w="90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l-PL" w:eastAsia="en-US" w:bidi="ar-SA"/>
              </w:rPr>
              <w:t>Linia komunikacyjna nr T3 (Kujawa, Kretki Duże, Szynkowizna, Kretki Małe, Osiek)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Numer przystanku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Lokalizacja przystanku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Godzina odjazdu kursu nr 1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Godzina odjazdu kursu nr 2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T.2.1.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Kretki Duże 26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11:50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16:50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T.1.2.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Kretki Duże 1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11:55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16:55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T.1.3.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Kujawa 10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12:05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17:05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T.1.4.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adres Kujawa 26 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12:10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17:10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T.1.5.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Szynkowizna 12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12:18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17:18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T.1.6.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Kretki Małe 21A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12:28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17:28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Lokal Obwodowej Komisji Wyborczej w Osieku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12:40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17:40</w:t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Odwóz na tej samej trasie (autobus/bus zatrzyma się na wymienionych wyżej przystankach w odwrotnym kierunku) - odjazd sprzed lokalu wyborczego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13:00</w:t>
            </w:r>
          </w:p>
        </w:tc>
        <w:tc>
          <w:tcPr>
            <w:tcW w:w="22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18:00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Kierowca będzie odjeżdżał z poszczególnych przystanków o wskazanych godzinach jednak zastrzega się możliwość opóźnienia w granicy kilku minut w zależności od natężenia ruchu i liczby pasażerów.</w:t>
      </w:r>
    </w:p>
    <w:p>
      <w:pPr>
        <w:pStyle w:val="Normal"/>
        <w:jc w:val="both"/>
        <w:rPr/>
      </w:pPr>
      <w:r>
        <w:rPr/>
        <w:t>Prosimy o cierpliwe oczekiwanie.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>W załączeniu do niniejszej informacji mapy poglądowe Gminy Osiek z naniesionymi lokalizacjami przystanków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dd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c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LibreOffice/7.1.3.2$Windows_X86_64 LibreOffice_project/47f78053abe362b9384784d31a6e56f8511eb1c1</Application>
  <AppVersion>15.0000</AppVersion>
  <Pages>2</Pages>
  <Words>525</Words>
  <Characters>3029</Characters>
  <CharactersWithSpaces>3435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2023-10-05T11:10:00Z</dcterms:created>
  <dc:creator>Gmina Osiek</dc:creator>
  <dc:description/>
  <dc:language>pl-PL</dc:language>
  <cp:lastModifiedBy/>
  <dcterms:modified xsi:type="dcterms:W3CDTF">2025-05-22T11:14:55Z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